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42" w:rsidRDefault="001E6448">
      <w:pPr>
        <w:tabs>
          <w:tab w:val="center" w:pos="4680"/>
          <w:tab w:val="right" w:pos="9360"/>
        </w:tabs>
        <w:rPr>
          <w:b/>
          <w:sz w:val="38"/>
          <w:szCs w:val="38"/>
        </w:rPr>
      </w:pPr>
      <w:r>
        <w:rPr>
          <w:b/>
          <w:sz w:val="38"/>
          <w:szCs w:val="38"/>
        </w:rPr>
        <w:t>Preparing your Will</w:t>
      </w:r>
    </w:p>
    <w:p w:rsidR="00C16E59" w:rsidRPr="00C16E59" w:rsidRDefault="00C16E59">
      <w:pPr>
        <w:tabs>
          <w:tab w:val="center" w:pos="4680"/>
          <w:tab w:val="right" w:pos="9360"/>
        </w:tabs>
        <w:rPr>
          <w:b/>
          <w:color w:val="FFFFFF" w:themeColor="background1"/>
          <w:sz w:val="16"/>
          <w:szCs w:val="38"/>
        </w:rPr>
      </w:pPr>
      <w:r w:rsidRPr="00C16E59">
        <w:rPr>
          <w:b/>
          <w:color w:val="FFFFFF" w:themeColor="background1"/>
          <w:sz w:val="16"/>
          <w:szCs w:val="38"/>
        </w:rPr>
        <w:t>/</w:t>
      </w:r>
    </w:p>
    <w:p w:rsidR="00E34942" w:rsidRDefault="001E6448">
      <w:pPr>
        <w:jc w:val="both"/>
        <w:rPr>
          <w:color w:val="000000"/>
          <w:sz w:val="18"/>
          <w:szCs w:val="18"/>
        </w:rPr>
      </w:pPr>
      <w:r>
        <w:rPr>
          <w:b/>
          <w:color w:val="000000"/>
        </w:rPr>
        <w:t>Thank you</w:t>
      </w:r>
      <w:r>
        <w:rPr>
          <w:color w:val="000000"/>
          <w:sz w:val="18"/>
          <w:szCs w:val="18"/>
        </w:rPr>
        <w:t xml:space="preserve"> for considering leaving a gift to Wycliffe in your Will; you might like to use this checklist to help you begin to prepare it. Don’t worry about the detail; make a start and fill in more </w:t>
      </w:r>
      <w:r w:rsidR="00974133">
        <w:rPr>
          <w:color w:val="000000"/>
          <w:sz w:val="18"/>
          <w:szCs w:val="18"/>
        </w:rPr>
        <w:t>as you go through the thought process</w:t>
      </w:r>
      <w:r>
        <w:rPr>
          <w:color w:val="000000"/>
          <w:sz w:val="18"/>
          <w:szCs w:val="18"/>
        </w:rPr>
        <w:t>. The checkl</w:t>
      </w:r>
      <w:r w:rsidR="00974133">
        <w:rPr>
          <w:color w:val="000000"/>
          <w:sz w:val="18"/>
          <w:szCs w:val="18"/>
        </w:rPr>
        <w:t xml:space="preserve">ist can also be downloaded from </w:t>
      </w:r>
      <w:r w:rsidR="00974133">
        <w:rPr>
          <w:b/>
          <w:color w:val="000000"/>
          <w:sz w:val="18"/>
          <w:szCs w:val="18"/>
          <w:u w:val="single"/>
        </w:rPr>
        <w:t>wycliffe.org.uk/gifts-in-wills</w:t>
      </w:r>
      <w:r w:rsidR="00974133">
        <w:rPr>
          <w:color w:val="000000"/>
          <w:sz w:val="18"/>
          <w:szCs w:val="18"/>
        </w:rPr>
        <w:t xml:space="preserve"> in the ‘how to write a will section’</w:t>
      </w:r>
      <w:r>
        <w:rPr>
          <w:color w:val="000000"/>
          <w:sz w:val="18"/>
          <w:szCs w:val="18"/>
        </w:rPr>
        <w:t xml:space="preserve">. Once </w:t>
      </w:r>
      <w:r>
        <w:rPr>
          <w:sz w:val="18"/>
          <w:szCs w:val="18"/>
        </w:rPr>
        <w:t>you have completed the below, y</w:t>
      </w:r>
      <w:r>
        <w:rPr>
          <w:color w:val="000000"/>
          <w:sz w:val="18"/>
          <w:szCs w:val="18"/>
        </w:rPr>
        <w:t>ou might like to email or post it to your solicitor before meeting</w:t>
      </w:r>
      <w:r w:rsidR="00C16E59">
        <w:rPr>
          <w:color w:val="000000"/>
          <w:sz w:val="18"/>
          <w:szCs w:val="18"/>
        </w:rPr>
        <w:t xml:space="preserve"> with them</w:t>
      </w:r>
      <w:r>
        <w:rPr>
          <w:color w:val="000000"/>
          <w:sz w:val="18"/>
          <w:szCs w:val="18"/>
        </w:rPr>
        <w:t xml:space="preserve">. </w:t>
      </w:r>
    </w:p>
    <w:p w:rsidR="00E34942" w:rsidRDefault="00E34942">
      <w:pPr>
        <w:jc w:val="both"/>
        <w:rPr>
          <w:color w:val="000000"/>
          <w:sz w:val="18"/>
          <w:szCs w:val="18"/>
        </w:rPr>
      </w:pPr>
    </w:p>
    <w:p w:rsidR="00C16E59" w:rsidRDefault="001E6448">
      <w:pPr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A new Will automatically cancels earlier </w:t>
      </w:r>
      <w:r>
        <w:rPr>
          <w:sz w:val="18"/>
          <w:szCs w:val="18"/>
        </w:rPr>
        <w:t>W</w:t>
      </w:r>
      <w:r>
        <w:rPr>
          <w:color w:val="000000"/>
          <w:sz w:val="18"/>
          <w:szCs w:val="18"/>
        </w:rPr>
        <w:t xml:space="preserve">ills. Your solicitor </w:t>
      </w:r>
      <w:r>
        <w:rPr>
          <w:color w:val="000000"/>
          <w:sz w:val="18"/>
          <w:szCs w:val="18"/>
        </w:rPr>
        <w:t xml:space="preserve">will prepare a draft Will for you to consider, advise you on practical and legal aspects, and give you tax advice if necessary on inheritance tax etc. When </w:t>
      </w:r>
      <w:r w:rsidR="00C16E59">
        <w:rPr>
          <w:color w:val="000000"/>
          <w:sz w:val="18"/>
          <w:szCs w:val="18"/>
        </w:rPr>
        <w:t xml:space="preserve">your </w:t>
      </w:r>
      <w:r>
        <w:rPr>
          <w:color w:val="000000"/>
          <w:sz w:val="18"/>
          <w:szCs w:val="18"/>
        </w:rPr>
        <w:t xml:space="preserve">Will is ready, you </w:t>
      </w:r>
      <w:r w:rsidR="00C16E59">
        <w:rPr>
          <w:color w:val="000000"/>
          <w:sz w:val="18"/>
          <w:szCs w:val="18"/>
        </w:rPr>
        <w:t xml:space="preserve">need to </w:t>
      </w:r>
      <w:r>
        <w:rPr>
          <w:color w:val="000000"/>
          <w:sz w:val="18"/>
          <w:szCs w:val="18"/>
        </w:rPr>
        <w:t xml:space="preserve">sign and date it in the </w:t>
      </w:r>
      <w:r>
        <w:rPr>
          <w:color w:val="000000"/>
          <w:sz w:val="18"/>
          <w:szCs w:val="18"/>
        </w:rPr>
        <w:t xml:space="preserve">presence of two witnesses, who </w:t>
      </w:r>
      <w:r w:rsidR="00C16E59">
        <w:rPr>
          <w:color w:val="000000"/>
          <w:sz w:val="18"/>
          <w:szCs w:val="18"/>
        </w:rPr>
        <w:t>will also</w:t>
      </w:r>
      <w:r>
        <w:rPr>
          <w:color w:val="000000"/>
          <w:sz w:val="18"/>
          <w:szCs w:val="18"/>
        </w:rPr>
        <w:t xml:space="preserve"> sign it th</w:t>
      </w:r>
      <w:r>
        <w:rPr>
          <w:color w:val="000000"/>
          <w:sz w:val="18"/>
          <w:szCs w:val="18"/>
        </w:rPr>
        <w:t>emselves. You can always revise your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Will if you need to</w:t>
      </w:r>
      <w:r>
        <w:rPr>
          <w:color w:val="000000"/>
          <w:sz w:val="20"/>
          <w:szCs w:val="20"/>
        </w:rPr>
        <w:t xml:space="preserve">. </w:t>
      </w:r>
    </w:p>
    <w:p w:rsidR="00C16E59" w:rsidRDefault="00C16E59">
      <w:pPr>
        <w:jc w:val="both"/>
        <w:rPr>
          <w:color w:val="000000"/>
          <w:sz w:val="20"/>
          <w:szCs w:val="20"/>
        </w:rPr>
      </w:pPr>
    </w:p>
    <w:p w:rsidR="00E34942" w:rsidRDefault="00C16E59">
      <w:pPr>
        <w:jc w:val="both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 xml:space="preserve">If you wish to claim a </w:t>
      </w:r>
      <w:r>
        <w:rPr>
          <w:b/>
          <w:color w:val="000000"/>
          <w:sz w:val="18"/>
          <w:szCs w:val="20"/>
        </w:rPr>
        <w:t>free W</w:t>
      </w:r>
      <w:r w:rsidRPr="00C16E59">
        <w:rPr>
          <w:b/>
          <w:color w:val="000000"/>
          <w:sz w:val="18"/>
          <w:szCs w:val="20"/>
        </w:rPr>
        <w:t xml:space="preserve">ill </w:t>
      </w:r>
      <w:r>
        <w:rPr>
          <w:color w:val="000000"/>
          <w:sz w:val="18"/>
          <w:szCs w:val="20"/>
        </w:rPr>
        <w:t>through Wycliffe or</w:t>
      </w:r>
      <w:r w:rsidRPr="00C16E59">
        <w:rPr>
          <w:color w:val="000000"/>
          <w:sz w:val="18"/>
          <w:szCs w:val="20"/>
        </w:rPr>
        <w:t xml:space="preserve"> </w:t>
      </w:r>
      <w:r>
        <w:rPr>
          <w:color w:val="000000"/>
          <w:sz w:val="18"/>
          <w:szCs w:val="20"/>
        </w:rPr>
        <w:t>need some further</w:t>
      </w:r>
      <w:r w:rsidRPr="00C16E59">
        <w:rPr>
          <w:color w:val="000000"/>
          <w:sz w:val="18"/>
          <w:szCs w:val="20"/>
        </w:rPr>
        <w:t xml:space="preserve"> confidential advice, please </w:t>
      </w:r>
      <w:r>
        <w:rPr>
          <w:color w:val="000000"/>
          <w:sz w:val="18"/>
          <w:szCs w:val="20"/>
        </w:rPr>
        <w:t xml:space="preserve">get in touch with us as we would be more than happy to assist you. </w:t>
      </w:r>
    </w:p>
    <w:p w:rsidR="00C16E59" w:rsidRDefault="00C16E59">
      <w:pPr>
        <w:jc w:val="both"/>
        <w:rPr>
          <w:color w:val="000000"/>
          <w:sz w:val="18"/>
          <w:szCs w:val="20"/>
        </w:rPr>
      </w:pPr>
    </w:p>
    <w:p w:rsidR="00C16E59" w:rsidRDefault="00257274">
      <w:pPr>
        <w:jc w:val="both"/>
        <w:rPr>
          <w:color w:val="000000"/>
          <w:sz w:val="18"/>
          <w:szCs w:val="20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138068</wp:posOffset>
            </wp:positionV>
            <wp:extent cx="1333500" cy="71905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blu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3"/>
                    <a:stretch/>
                  </pic:blipFill>
                  <pic:spPr bwMode="auto">
                    <a:xfrm>
                      <a:off x="0" y="0"/>
                      <a:ext cx="1333500" cy="719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E59">
        <w:rPr>
          <w:color w:val="000000"/>
          <w:sz w:val="18"/>
          <w:szCs w:val="20"/>
        </w:rPr>
        <w:t>Every blessing,</w:t>
      </w:r>
    </w:p>
    <w:p w:rsidR="00CD696E" w:rsidRDefault="00CD696E">
      <w:pPr>
        <w:jc w:val="both"/>
        <w:rPr>
          <w:color w:val="000000"/>
          <w:sz w:val="18"/>
          <w:szCs w:val="20"/>
        </w:rPr>
      </w:pPr>
    </w:p>
    <w:p w:rsidR="00C16E59" w:rsidRDefault="00CD696E">
      <w:pP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584835</wp:posOffset>
            </wp:positionV>
            <wp:extent cx="769620" cy="710565"/>
            <wp:effectExtent l="0" t="0" r="0" b="0"/>
            <wp:wrapTight wrapText="bothSides">
              <wp:wrapPolygon edited="0">
                <wp:start x="0" y="0"/>
                <wp:lineTo x="0" y="20847"/>
                <wp:lineTo x="20851" y="20847"/>
                <wp:lineTo x="2085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t - White backgroun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6" r="19512"/>
                    <a:stretch/>
                  </pic:blipFill>
                  <pic:spPr bwMode="auto">
                    <a:xfrm flipH="1">
                      <a:off x="0" y="0"/>
                      <a:ext cx="769620" cy="71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6E" w:rsidRDefault="00CD696E">
      <w:pPr>
        <w:jc w:val="both"/>
        <w:rPr>
          <w:b/>
          <w:color w:val="000000"/>
          <w:sz w:val="18"/>
          <w:szCs w:val="18"/>
        </w:rPr>
      </w:pPr>
    </w:p>
    <w:p w:rsidR="00CD696E" w:rsidRDefault="00CD696E">
      <w:pPr>
        <w:jc w:val="both"/>
        <w:rPr>
          <w:b/>
          <w:color w:val="000000"/>
          <w:sz w:val="18"/>
          <w:szCs w:val="18"/>
        </w:rPr>
      </w:pPr>
    </w:p>
    <w:p w:rsidR="00CD696E" w:rsidRPr="00CD696E" w:rsidRDefault="00CD696E">
      <w:pPr>
        <w:jc w:val="both"/>
        <w:rPr>
          <w:b/>
          <w:color w:val="000000"/>
          <w:sz w:val="32"/>
          <w:szCs w:val="18"/>
        </w:rPr>
      </w:pPr>
    </w:p>
    <w:p w:rsidR="00CD696E" w:rsidRDefault="00CD696E">
      <w:pPr>
        <w:jc w:val="both"/>
        <w:rPr>
          <w:b/>
          <w:color w:val="000000"/>
          <w:sz w:val="18"/>
          <w:szCs w:val="18"/>
        </w:rPr>
      </w:pPr>
    </w:p>
    <w:p w:rsidR="00C16E59" w:rsidRPr="00C16E59" w:rsidRDefault="00C16E59">
      <w:pPr>
        <w:jc w:val="both"/>
        <w:rPr>
          <w:b/>
          <w:color w:val="000000"/>
          <w:sz w:val="18"/>
          <w:szCs w:val="18"/>
        </w:rPr>
      </w:pPr>
      <w:r w:rsidRPr="00C16E59">
        <w:rPr>
          <w:b/>
          <w:color w:val="000000"/>
          <w:sz w:val="18"/>
          <w:szCs w:val="18"/>
        </w:rPr>
        <w:t>Matt Smith</w:t>
      </w:r>
    </w:p>
    <w:p w:rsidR="00C16E59" w:rsidRDefault="0067255C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Legacy Manager</w:t>
      </w:r>
    </w:p>
    <w:p w:rsidR="00C16E59" w:rsidRDefault="00124549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Wycliffe Bible Translators</w:t>
      </w:r>
    </w:p>
    <w:p w:rsidR="00C16E59" w:rsidRDefault="00C16E59">
      <w:pPr>
        <w:rPr>
          <w:sz w:val="18"/>
          <w:szCs w:val="18"/>
        </w:rPr>
      </w:pPr>
    </w:p>
    <w:p w:rsidR="00E34942" w:rsidRDefault="001E6448">
      <w:pPr>
        <w:rPr>
          <w:sz w:val="18"/>
          <w:szCs w:val="18"/>
        </w:rPr>
      </w:pPr>
      <w:r>
        <w:pict w14:anchorId="7023F588">
          <v:rect id="_x0000_i1025" style="width:0;height:1.5pt" o:hralign="center" o:hrstd="t" o:hr="t" fillcolor="#a0a0a0" stroked="f"/>
        </w:pict>
      </w:r>
    </w:p>
    <w:p w:rsidR="00E34942" w:rsidRDefault="00E34942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E34942" w:rsidRDefault="001E644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Checklist - Please complete the following: 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You and your family:</w:t>
      </w:r>
    </w:p>
    <w:p w:rsidR="00E34942" w:rsidRDefault="00E34942">
      <w:pPr>
        <w:rPr>
          <w:color w:val="000000"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Your full name:</w:t>
      </w:r>
      <w:bookmarkStart w:id="0" w:name="_GoBack"/>
      <w:bookmarkEnd w:id="0"/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Your email and phone:</w:t>
      </w:r>
    </w:p>
    <w:p w:rsidR="00E34942" w:rsidRDefault="001E6448">
      <w:pPr>
        <w:rPr>
          <w:sz w:val="18"/>
          <w:szCs w:val="18"/>
        </w:rPr>
      </w:pPr>
      <w:r>
        <w:rPr>
          <w:color w:val="000000"/>
          <w:sz w:val="18"/>
          <w:szCs w:val="18"/>
        </w:rPr>
        <w:t>Your date of birth and nationality: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sz w:val="18"/>
          <w:szCs w:val="18"/>
        </w:rPr>
        <w:t>Country where you live now: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Your full address and po</w:t>
      </w:r>
      <w:r>
        <w:rPr>
          <w:sz w:val="18"/>
          <w:szCs w:val="18"/>
        </w:rPr>
        <w:t>stcode</w:t>
      </w:r>
      <w:r>
        <w:rPr>
          <w:color w:val="000000"/>
          <w:sz w:val="18"/>
          <w:szCs w:val="18"/>
        </w:rPr>
        <w:t>:</w:t>
      </w:r>
    </w:p>
    <w:p w:rsidR="00E34942" w:rsidRDefault="00E34942">
      <w:pPr>
        <w:rPr>
          <w:sz w:val="18"/>
          <w:szCs w:val="18"/>
        </w:rPr>
      </w:pP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Your marital status: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Spouse’s full name: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Spouse’s date of birth: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Children’s full names</w:t>
      </w:r>
      <w:r>
        <w:rPr>
          <w:sz w:val="18"/>
          <w:szCs w:val="18"/>
        </w:rPr>
        <w:t>:</w:t>
      </w:r>
    </w:p>
    <w:p w:rsidR="00E34942" w:rsidRDefault="001E6448">
      <w:pPr>
        <w:rPr>
          <w:sz w:val="18"/>
          <w:szCs w:val="18"/>
        </w:rPr>
      </w:pPr>
      <w:r>
        <w:rPr>
          <w:color w:val="000000"/>
          <w:sz w:val="18"/>
          <w:szCs w:val="18"/>
        </w:rPr>
        <w:t>Children’s date of births: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If under 18 years, have you chosen and agreed guardians?   YES / NO</w:t>
      </w:r>
      <w:r>
        <w:rPr>
          <w:color w:val="000000"/>
          <w:sz w:val="18"/>
          <w:szCs w:val="18"/>
        </w:rPr>
        <w:br/>
        <w:t>Guardian 1 name and address: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Guardian 2 name and address:</w:t>
      </w:r>
    </w:p>
    <w:p w:rsidR="00E34942" w:rsidRDefault="00E34942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E34942" w:rsidRDefault="001E6448">
      <w:pPr>
        <w:numPr>
          <w:ilvl w:val="0"/>
          <w:numId w:val="1"/>
        </w:numPr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Your property and assets: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18"/>
          <w:szCs w:val="18"/>
        </w:rPr>
        <w:t>(a rough guide is enough)</w:t>
      </w:r>
    </w:p>
    <w:p w:rsidR="00E34942" w:rsidRDefault="00E34942">
      <w:pPr>
        <w:rPr>
          <w:b/>
          <w:color w:val="000000"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House </w:t>
      </w:r>
      <w:r>
        <w:rPr>
          <w:color w:val="000000"/>
          <w:sz w:val="18"/>
          <w:szCs w:val="18"/>
        </w:rPr>
        <w:t>(address and estimated value):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Mortgage </w:t>
      </w:r>
      <w:r>
        <w:rPr>
          <w:color w:val="000000"/>
          <w:sz w:val="18"/>
          <w:szCs w:val="18"/>
        </w:rPr>
        <w:t>(lender’s name, total loan amount):</w:t>
      </w:r>
    </w:p>
    <w:p w:rsidR="00E34942" w:rsidRDefault="00E34942">
      <w:pPr>
        <w:rPr>
          <w:b/>
          <w:color w:val="000000"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Second property </w:t>
      </w:r>
      <w:r>
        <w:rPr>
          <w:color w:val="000000"/>
          <w:sz w:val="18"/>
          <w:szCs w:val="18"/>
        </w:rPr>
        <w:t>(address and estimated value):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Mortgage </w:t>
      </w:r>
      <w:r>
        <w:rPr>
          <w:color w:val="000000"/>
          <w:sz w:val="18"/>
          <w:szCs w:val="18"/>
        </w:rPr>
        <w:t>(lender’s name, total loan amount):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Other properties: </w:t>
      </w:r>
    </w:p>
    <w:p w:rsidR="00E34942" w:rsidRDefault="001E6448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Assets a</w:t>
      </w:r>
      <w:r>
        <w:rPr>
          <w:b/>
          <w:color w:val="000000"/>
          <w:sz w:val="18"/>
          <w:szCs w:val="18"/>
        </w:rPr>
        <w:t xml:space="preserve">broad </w:t>
      </w:r>
      <w:r>
        <w:rPr>
          <w:color w:val="000000"/>
          <w:sz w:val="18"/>
          <w:szCs w:val="18"/>
        </w:rPr>
        <w:t>(address and estimated value):</w:t>
      </w:r>
    </w:p>
    <w:p w:rsidR="00E34942" w:rsidRDefault="00E34942">
      <w:pPr>
        <w:rPr>
          <w:b/>
          <w:color w:val="000000"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Savings plans and ISAs etc. </w:t>
      </w:r>
      <w:r>
        <w:rPr>
          <w:color w:val="000000"/>
          <w:sz w:val="18"/>
          <w:szCs w:val="18"/>
        </w:rPr>
        <w:t>(bank / building society name):</w:t>
      </w:r>
    </w:p>
    <w:p w:rsidR="00E34942" w:rsidRDefault="00E34942">
      <w:pPr>
        <w:rPr>
          <w:b/>
          <w:sz w:val="18"/>
          <w:szCs w:val="18"/>
        </w:rPr>
      </w:pPr>
    </w:p>
    <w:p w:rsidR="00E34942" w:rsidRDefault="00E34942">
      <w:pPr>
        <w:rPr>
          <w:b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Life insurance </w:t>
      </w:r>
      <w:r>
        <w:rPr>
          <w:color w:val="000000"/>
          <w:sz w:val="18"/>
          <w:szCs w:val="18"/>
        </w:rPr>
        <w:t>(insurer’s name</w:t>
      </w:r>
      <w:r>
        <w:rPr>
          <w:sz w:val="18"/>
          <w:szCs w:val="18"/>
        </w:rPr>
        <w:t>):</w:t>
      </w:r>
      <w:r>
        <w:rPr>
          <w:color w:val="000000"/>
          <w:sz w:val="18"/>
          <w:szCs w:val="18"/>
        </w:rPr>
        <w:t xml:space="preserve"> 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Have you </w:t>
      </w:r>
      <w:r>
        <w:rPr>
          <w:sz w:val="18"/>
          <w:szCs w:val="18"/>
        </w:rPr>
        <w:t>completed a</w:t>
      </w:r>
      <w:r>
        <w:rPr>
          <w:color w:val="000000"/>
          <w:sz w:val="18"/>
          <w:szCs w:val="18"/>
        </w:rPr>
        <w:t xml:space="preserve"> nomination form w</w:t>
      </w:r>
      <w:r>
        <w:rPr>
          <w:sz w:val="18"/>
          <w:szCs w:val="18"/>
        </w:rPr>
        <w:t>ith them</w:t>
      </w:r>
      <w:r>
        <w:rPr>
          <w:color w:val="000000"/>
          <w:sz w:val="18"/>
          <w:szCs w:val="18"/>
        </w:rPr>
        <w:t>?  Y</w:t>
      </w:r>
      <w:r>
        <w:rPr>
          <w:sz w:val="18"/>
          <w:szCs w:val="18"/>
        </w:rPr>
        <w:t>es / No</w:t>
      </w:r>
    </w:p>
    <w:p w:rsidR="00E34942" w:rsidRDefault="00E34942">
      <w:pPr>
        <w:rPr>
          <w:b/>
          <w:sz w:val="18"/>
          <w:szCs w:val="18"/>
        </w:rPr>
      </w:pPr>
    </w:p>
    <w:p w:rsidR="00E34942" w:rsidRDefault="001E6448">
      <w:pPr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Pension(s) </w:t>
      </w:r>
      <w:r>
        <w:rPr>
          <w:color w:val="000000"/>
          <w:sz w:val="18"/>
          <w:szCs w:val="18"/>
        </w:rPr>
        <w:t>(provider’s name(s))</w:t>
      </w:r>
      <w:r>
        <w:rPr>
          <w:sz w:val="18"/>
          <w:szCs w:val="18"/>
        </w:rPr>
        <w:t xml:space="preserve">: 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Have you </w:t>
      </w:r>
      <w:r>
        <w:rPr>
          <w:sz w:val="18"/>
          <w:szCs w:val="18"/>
        </w:rPr>
        <w:t xml:space="preserve">completed </w:t>
      </w:r>
      <w:r>
        <w:rPr>
          <w:color w:val="000000"/>
          <w:sz w:val="18"/>
          <w:szCs w:val="18"/>
        </w:rPr>
        <w:t>a nomination form with them?  Yes / No</w:t>
      </w:r>
    </w:p>
    <w:p w:rsidR="00E34942" w:rsidRDefault="00E34942">
      <w:pPr>
        <w:rPr>
          <w:b/>
          <w:color w:val="000000"/>
          <w:sz w:val="18"/>
          <w:szCs w:val="18"/>
        </w:rPr>
      </w:pPr>
    </w:p>
    <w:p w:rsidR="00E34942" w:rsidRDefault="001E6448">
      <w:pPr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>Other main assets</w:t>
      </w:r>
      <w:r>
        <w:rPr>
          <w:color w:val="000000"/>
          <w:sz w:val="18"/>
          <w:szCs w:val="18"/>
        </w:rPr>
        <w:t xml:space="preserve"> (just a brief list: shares, vehicles, jewellery etc.)</w:t>
      </w:r>
      <w:r>
        <w:rPr>
          <w:sz w:val="18"/>
          <w:szCs w:val="18"/>
        </w:rPr>
        <w:t>:</w:t>
      </w:r>
    </w:p>
    <w:p w:rsidR="00E34942" w:rsidRDefault="00E34942">
      <w:pPr>
        <w:rPr>
          <w:sz w:val="18"/>
          <w:szCs w:val="18"/>
        </w:rPr>
      </w:pPr>
    </w:p>
    <w:p w:rsidR="00E34942" w:rsidRDefault="00E34942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E34942" w:rsidRDefault="001E6448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Your Will</w:t>
      </w:r>
    </w:p>
    <w:p w:rsidR="00E34942" w:rsidRDefault="00E34942">
      <w:pPr>
        <w:ind w:left="720"/>
        <w:rPr>
          <w:b/>
          <w:sz w:val="28"/>
          <w:szCs w:val="2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Have you made a Will before?</w:t>
      </w:r>
      <w:r>
        <w:rPr>
          <w:color w:val="000000"/>
          <w:sz w:val="18"/>
          <w:szCs w:val="18"/>
        </w:rPr>
        <w:t xml:space="preserve"> If yes, where is it held?  Do you have a copy</w:t>
      </w:r>
      <w:proofErr w:type="gramStart"/>
      <w:r>
        <w:rPr>
          <w:color w:val="000000"/>
          <w:sz w:val="18"/>
          <w:szCs w:val="18"/>
        </w:rPr>
        <w:t>?:</w:t>
      </w:r>
      <w:proofErr w:type="gramEnd"/>
      <w:r>
        <w:rPr>
          <w:color w:val="000000"/>
          <w:sz w:val="18"/>
          <w:szCs w:val="18"/>
        </w:rPr>
        <w:t xml:space="preserve"> 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 your spouse also making a Will now? Yes</w:t>
      </w:r>
      <w:r>
        <w:rPr>
          <w:sz w:val="18"/>
          <w:szCs w:val="18"/>
        </w:rPr>
        <w:t xml:space="preserve"> / No / </w:t>
      </w:r>
      <w:proofErr w:type="gramStart"/>
      <w:r>
        <w:rPr>
          <w:sz w:val="18"/>
          <w:szCs w:val="18"/>
        </w:rPr>
        <w:t>n/a</w:t>
      </w:r>
      <w:proofErr w:type="gramEnd"/>
    </w:p>
    <w:p w:rsidR="00E34942" w:rsidRDefault="00E34942">
      <w:pPr>
        <w:rPr>
          <w:b/>
          <w:color w:val="000000"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Executors:</w:t>
      </w:r>
      <w:r>
        <w:rPr>
          <w:color w:val="000000"/>
          <w:sz w:val="18"/>
          <w:szCs w:val="18"/>
        </w:rPr>
        <w:t xml:space="preserve"> have you chosen and agreed up to four people? It is normal to ask them first. They </w:t>
      </w:r>
      <w:r>
        <w:rPr>
          <w:color w:val="000000"/>
          <w:sz w:val="18"/>
          <w:szCs w:val="18"/>
          <w:highlight w:val="white"/>
        </w:rPr>
        <w:t>could be family members, close friends, or a solicitor.  Yes / No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Executor 1 (name and address):</w:t>
      </w:r>
    </w:p>
    <w:p w:rsidR="00E34942" w:rsidRDefault="001E6448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Executor 2 (name and address):     </w:t>
      </w:r>
    </w:p>
    <w:p w:rsidR="00E34942" w:rsidRDefault="001E6448">
      <w:pPr>
        <w:rPr>
          <w:sz w:val="18"/>
          <w:szCs w:val="18"/>
        </w:rPr>
      </w:pPr>
      <w:r>
        <w:rPr>
          <w:sz w:val="18"/>
          <w:szCs w:val="18"/>
        </w:rPr>
        <w:t>Other Executors</w:t>
      </w:r>
      <w:r>
        <w:rPr>
          <w:sz w:val="18"/>
          <w:szCs w:val="18"/>
        </w:rPr>
        <w:t xml:space="preserve"> (name(s) and </w:t>
      </w:r>
      <w:proofErr w:type="gramStart"/>
      <w:r>
        <w:rPr>
          <w:sz w:val="18"/>
          <w:szCs w:val="18"/>
        </w:rPr>
        <w:t>address(</w:t>
      </w:r>
      <w:proofErr w:type="spellStart"/>
      <w:proofErr w:type="gramEnd"/>
      <w:r>
        <w:rPr>
          <w:sz w:val="18"/>
          <w:szCs w:val="18"/>
        </w:rPr>
        <w:t>es</w:t>
      </w:r>
      <w:proofErr w:type="spellEnd"/>
      <w:r>
        <w:rPr>
          <w:sz w:val="18"/>
          <w:szCs w:val="18"/>
        </w:rPr>
        <w:t xml:space="preserve">)): </w:t>
      </w:r>
    </w:p>
    <w:p w:rsidR="00E34942" w:rsidRDefault="00E34942">
      <w:pPr>
        <w:rPr>
          <w:color w:val="000000"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Your funeral instructions: </w:t>
      </w:r>
      <w:r>
        <w:rPr>
          <w:color w:val="000000"/>
          <w:sz w:val="18"/>
          <w:szCs w:val="18"/>
        </w:rPr>
        <w:t xml:space="preserve">have you discussed this with your spouse / family? Yes / No 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sz w:val="18"/>
          <w:szCs w:val="18"/>
        </w:rPr>
        <w:t>P</w:t>
      </w:r>
      <w:r>
        <w:rPr>
          <w:color w:val="000000"/>
          <w:sz w:val="18"/>
          <w:szCs w:val="18"/>
        </w:rPr>
        <w:t xml:space="preserve">lease </w:t>
      </w:r>
      <w:r>
        <w:rPr>
          <w:sz w:val="18"/>
          <w:szCs w:val="18"/>
        </w:rPr>
        <w:t xml:space="preserve">indicate </w:t>
      </w:r>
      <w:r>
        <w:rPr>
          <w:color w:val="000000"/>
          <w:sz w:val="18"/>
          <w:szCs w:val="18"/>
        </w:rPr>
        <w:t xml:space="preserve">your </w:t>
      </w:r>
      <w:r w:rsidR="00974133">
        <w:rPr>
          <w:color w:val="000000"/>
          <w:sz w:val="18"/>
          <w:szCs w:val="18"/>
        </w:rPr>
        <w:t>funeral preference</w:t>
      </w:r>
      <w:r>
        <w:rPr>
          <w:sz w:val="18"/>
          <w:szCs w:val="18"/>
        </w:rPr>
        <w:t xml:space="preserve">: 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Burial / Cremation / Body for research / </w:t>
      </w:r>
      <w:r w:rsidR="00974133">
        <w:rPr>
          <w:color w:val="000000"/>
          <w:sz w:val="18"/>
          <w:szCs w:val="18"/>
        </w:rPr>
        <w:t>for</w:t>
      </w:r>
      <w:r>
        <w:rPr>
          <w:color w:val="000000"/>
          <w:sz w:val="18"/>
          <w:szCs w:val="18"/>
        </w:rPr>
        <w:t xml:space="preserve"> medical purposes</w:t>
      </w:r>
    </w:p>
    <w:p w:rsidR="00E34942" w:rsidRDefault="00E34942">
      <w:pPr>
        <w:rPr>
          <w:color w:val="000000"/>
          <w:sz w:val="18"/>
          <w:szCs w:val="18"/>
        </w:rPr>
      </w:pPr>
    </w:p>
    <w:p w:rsidR="00E34942" w:rsidRDefault="001E6448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Lasting Power of Attorney (LPA):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LPAs allow others to care for you during your lifetime, if you are unable to. 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</w:t>
      </w:r>
      <w:proofErr w:type="gramStart"/>
      <w:r>
        <w:rPr>
          <w:i/>
          <w:color w:val="000000"/>
          <w:sz w:val="18"/>
          <w:szCs w:val="18"/>
        </w:rPr>
        <w:t>no</w:t>
      </w:r>
      <w:r>
        <w:rPr>
          <w:i/>
          <w:sz w:val="18"/>
          <w:szCs w:val="18"/>
        </w:rPr>
        <w:t>te</w:t>
      </w:r>
      <w:proofErr w:type="gramEnd"/>
      <w:r>
        <w:rPr>
          <w:i/>
          <w:sz w:val="18"/>
          <w:szCs w:val="18"/>
        </w:rPr>
        <w:t xml:space="preserve">: </w:t>
      </w:r>
      <w:r>
        <w:rPr>
          <w:i/>
          <w:color w:val="000000"/>
          <w:sz w:val="18"/>
          <w:szCs w:val="18"/>
        </w:rPr>
        <w:t>for an old enduring Power of Attorney – different rules apply).</w:t>
      </w:r>
      <w:r>
        <w:rPr>
          <w:color w:val="000000"/>
          <w:sz w:val="18"/>
          <w:szCs w:val="18"/>
        </w:rPr>
        <w:t xml:space="preserve"> 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There are two types of LPA: (1) for health and care; (2) for money and </w:t>
      </w:r>
      <w:r>
        <w:rPr>
          <w:color w:val="000000"/>
          <w:sz w:val="18"/>
          <w:szCs w:val="18"/>
        </w:rPr>
        <w:t xml:space="preserve">property. 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Have you appointed attorneys? If so, please give their names and addresses: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Attorney 1 (name and address):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Attorney 2 (name and address):</w:t>
      </w:r>
    </w:p>
    <w:p w:rsidR="00E34942" w:rsidRDefault="00E34942">
      <w:pPr>
        <w:rPr>
          <w:sz w:val="18"/>
          <w:szCs w:val="18"/>
        </w:rPr>
      </w:pPr>
    </w:p>
    <w:p w:rsidR="00E34942" w:rsidRDefault="00E34942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CD696E" w:rsidRDefault="00CD696E">
      <w:pPr>
        <w:rPr>
          <w:sz w:val="18"/>
          <w:szCs w:val="18"/>
        </w:rPr>
      </w:pPr>
    </w:p>
    <w:p w:rsidR="00E34942" w:rsidRDefault="001E6448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What are your main wishes?</w:t>
      </w:r>
    </w:p>
    <w:p w:rsidR="00E34942" w:rsidRDefault="00E34942">
      <w:pPr>
        <w:rPr>
          <w:b/>
          <w:color w:val="000000"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Gifts in you Will you wish to make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(these can be a % share of the estate,</w:t>
      </w:r>
      <w:r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n item, a fixed cash amount, </w:t>
      </w:r>
      <w:r>
        <w:rPr>
          <w:color w:val="000000"/>
          <w:sz w:val="18"/>
          <w:szCs w:val="18"/>
        </w:rPr>
        <w:t xml:space="preserve">etc.) </w:t>
      </w:r>
    </w:p>
    <w:p w:rsidR="00E34942" w:rsidRDefault="00E34942">
      <w:pPr>
        <w:rPr>
          <w:color w:val="000000"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Please identify item / amount / share and to whom it is given:</w:t>
      </w:r>
    </w:p>
    <w:p w:rsidR="00E34942" w:rsidRDefault="00E34942">
      <w:pPr>
        <w:rPr>
          <w:b/>
          <w:color w:val="000000"/>
          <w:sz w:val="18"/>
          <w:szCs w:val="18"/>
        </w:rPr>
      </w:pPr>
    </w:p>
    <w:p w:rsidR="00E34942" w:rsidRDefault="001E6448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Share of estate: </w:t>
      </w:r>
      <w:r>
        <w:rPr>
          <w:sz w:val="18"/>
          <w:szCs w:val="18"/>
        </w:rPr>
        <w:t xml:space="preserve"> </w:t>
      </w:r>
    </w:p>
    <w:p w:rsidR="00E34942" w:rsidRDefault="001E6448">
      <w:pPr>
        <w:rPr>
          <w:sz w:val="18"/>
          <w:szCs w:val="18"/>
        </w:rPr>
      </w:pPr>
      <w:r>
        <w:rPr>
          <w:sz w:val="18"/>
          <w:szCs w:val="18"/>
        </w:rPr>
        <w:t>(Share between people and/or charities). State equal shares or % share for each:</w:t>
      </w:r>
    </w:p>
    <w:p w:rsidR="00E34942" w:rsidRDefault="001E6448">
      <w:pPr>
        <w:rPr>
          <w:sz w:val="18"/>
          <w:szCs w:val="18"/>
        </w:rPr>
      </w:pPr>
      <w:r>
        <w:rPr>
          <w:sz w:val="18"/>
          <w:szCs w:val="18"/>
        </w:rPr>
        <w:t xml:space="preserve">Gift 1:                                                         % share: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</w:p>
    <w:p w:rsidR="00E34942" w:rsidRDefault="001E6448">
      <w:pPr>
        <w:rPr>
          <w:sz w:val="18"/>
          <w:szCs w:val="18"/>
        </w:rPr>
      </w:pPr>
      <w:r>
        <w:rPr>
          <w:sz w:val="18"/>
          <w:szCs w:val="18"/>
        </w:rPr>
        <w:t>Given to (full name person or charity name):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sz w:val="18"/>
          <w:szCs w:val="18"/>
        </w:rPr>
      </w:pPr>
      <w:r>
        <w:rPr>
          <w:sz w:val="18"/>
          <w:szCs w:val="18"/>
        </w:rPr>
        <w:t>Gift 2:                                                          % share: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34942" w:rsidRDefault="001E6448">
      <w:pPr>
        <w:rPr>
          <w:sz w:val="18"/>
          <w:szCs w:val="18"/>
        </w:rPr>
      </w:pPr>
      <w:r>
        <w:rPr>
          <w:sz w:val="18"/>
          <w:szCs w:val="18"/>
        </w:rPr>
        <w:t>Given to (full name person or charity nam</w:t>
      </w:r>
      <w:r>
        <w:rPr>
          <w:sz w:val="18"/>
          <w:szCs w:val="18"/>
        </w:rPr>
        <w:t>e):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sz w:val="18"/>
          <w:szCs w:val="18"/>
        </w:rPr>
      </w:pPr>
      <w:r>
        <w:rPr>
          <w:sz w:val="18"/>
          <w:szCs w:val="18"/>
        </w:rPr>
        <w:t>Gift 3:                                                          % share: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34942" w:rsidRDefault="001E6448">
      <w:pPr>
        <w:rPr>
          <w:sz w:val="18"/>
          <w:szCs w:val="18"/>
        </w:rPr>
      </w:pPr>
      <w:r>
        <w:rPr>
          <w:sz w:val="18"/>
          <w:szCs w:val="18"/>
        </w:rPr>
        <w:t>Given to (full name person or charity name):</w:t>
      </w:r>
    </w:p>
    <w:p w:rsidR="00E34942" w:rsidRDefault="00E34942">
      <w:pPr>
        <w:rPr>
          <w:sz w:val="18"/>
          <w:szCs w:val="18"/>
        </w:rPr>
      </w:pPr>
    </w:p>
    <w:p w:rsidR="00E34942" w:rsidRDefault="001E6448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Personal property items: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Item 1: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give to (full name):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Item 2: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</w:t>
      </w:r>
      <w:r>
        <w:rPr>
          <w:color w:val="000000"/>
          <w:sz w:val="18"/>
          <w:szCs w:val="18"/>
        </w:rPr>
        <w:tab/>
        <w:t>give to (full name):</w:t>
      </w:r>
    </w:p>
    <w:p w:rsidR="00E34942" w:rsidRDefault="00E34942">
      <w:pPr>
        <w:rPr>
          <w:b/>
          <w:color w:val="000000"/>
          <w:sz w:val="18"/>
          <w:szCs w:val="18"/>
        </w:rPr>
      </w:pPr>
    </w:p>
    <w:p w:rsidR="00E34942" w:rsidRDefault="001E6448">
      <w:pP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Money (fixed cash amou</w:t>
      </w:r>
      <w:r>
        <w:rPr>
          <w:b/>
          <w:sz w:val="18"/>
          <w:szCs w:val="18"/>
        </w:rPr>
        <w:t>nt):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Gift 1 amount: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given to (full name of p</w:t>
      </w:r>
      <w:r>
        <w:rPr>
          <w:sz w:val="18"/>
          <w:szCs w:val="18"/>
        </w:rPr>
        <w:t>erson or charity</w:t>
      </w:r>
      <w:r>
        <w:rPr>
          <w:color w:val="000000"/>
          <w:sz w:val="18"/>
          <w:szCs w:val="18"/>
        </w:rPr>
        <w:t>):</w:t>
      </w:r>
    </w:p>
    <w:p w:rsidR="00E34942" w:rsidRDefault="001E6448">
      <w:pPr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>Gift 2 amount: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give to (full name of person or chari</w:t>
      </w:r>
      <w:r>
        <w:rPr>
          <w:sz w:val="18"/>
          <w:szCs w:val="18"/>
        </w:rPr>
        <w:t>ty</w:t>
      </w:r>
      <w:r>
        <w:rPr>
          <w:color w:val="000000"/>
          <w:sz w:val="18"/>
          <w:szCs w:val="18"/>
        </w:rPr>
        <w:t>):</w:t>
      </w:r>
    </w:p>
    <w:p w:rsidR="00E34942" w:rsidRDefault="001E6448">
      <w:pPr>
        <w:rPr>
          <w:color w:val="000000"/>
          <w:sz w:val="18"/>
          <w:szCs w:val="18"/>
        </w:rPr>
      </w:pPr>
      <w:r>
        <w:rPr>
          <w:sz w:val="18"/>
          <w:szCs w:val="18"/>
        </w:rPr>
        <w:t>Gift 3 amount: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give to (full name of person or charity):</w:t>
      </w:r>
    </w:p>
    <w:p w:rsidR="00E34942" w:rsidRDefault="001E6448">
      <w:pPr>
        <w:rPr>
          <w:b/>
          <w:sz w:val="18"/>
          <w:szCs w:val="18"/>
        </w:rPr>
      </w:pPr>
      <w:r>
        <w:rPr>
          <w:sz w:val="18"/>
          <w:szCs w:val="18"/>
        </w:rPr>
        <w:t>Gift 4 amount: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give to (full name of person or ch</w:t>
      </w:r>
      <w:r>
        <w:rPr>
          <w:sz w:val="18"/>
          <w:szCs w:val="18"/>
        </w:rPr>
        <w:t>arity):</w:t>
      </w:r>
    </w:p>
    <w:p w:rsidR="00E34942" w:rsidRDefault="001E6448">
      <w:pPr>
        <w:rPr>
          <w:b/>
          <w:sz w:val="18"/>
          <w:szCs w:val="18"/>
        </w:rPr>
      </w:pPr>
      <w:r>
        <w:rPr>
          <w:sz w:val="18"/>
          <w:szCs w:val="18"/>
        </w:rPr>
        <w:t>Gift 5 amount: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give to (full name of person or charity):</w:t>
      </w:r>
    </w:p>
    <w:p w:rsidR="00E34942" w:rsidRDefault="00E34942">
      <w:pPr>
        <w:rPr>
          <w:b/>
          <w:sz w:val="18"/>
          <w:szCs w:val="18"/>
        </w:rPr>
      </w:pPr>
    </w:p>
    <w:p w:rsidR="00E34942" w:rsidRDefault="00E34942">
      <w:pPr>
        <w:rPr>
          <w:b/>
          <w:sz w:val="18"/>
          <w:szCs w:val="18"/>
        </w:rPr>
      </w:pPr>
    </w:p>
    <w:p w:rsidR="00E34942" w:rsidRDefault="001E644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Wycliffe’s details: </w:t>
      </w:r>
    </w:p>
    <w:p w:rsidR="00E34942" w:rsidRDefault="00E34942">
      <w:pPr>
        <w:rPr>
          <w:b/>
          <w:sz w:val="18"/>
          <w:szCs w:val="18"/>
        </w:rPr>
      </w:pPr>
    </w:p>
    <w:p w:rsidR="00E34942" w:rsidRDefault="001E6448">
      <w:pPr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Whilst you may decide to give to a number of charities, i</w:t>
      </w:r>
      <w:r>
        <w:rPr>
          <w:b/>
          <w:color w:val="000000"/>
          <w:sz w:val="18"/>
          <w:szCs w:val="18"/>
        </w:rPr>
        <w:t>f you wish to leave a gift to Wycliffe, the details and wor</w:t>
      </w:r>
      <w:r>
        <w:rPr>
          <w:b/>
          <w:sz w:val="18"/>
          <w:szCs w:val="18"/>
        </w:rPr>
        <w:t>ding</w:t>
      </w:r>
      <w:r>
        <w:rPr>
          <w:b/>
          <w:color w:val="000000"/>
          <w:sz w:val="18"/>
          <w:szCs w:val="18"/>
        </w:rPr>
        <w:t xml:space="preserve"> you need for your Will are as follows: </w:t>
      </w:r>
    </w:p>
    <w:p w:rsidR="00E34942" w:rsidRDefault="00E34942">
      <w:pPr>
        <w:rPr>
          <w:color w:val="000000"/>
          <w:sz w:val="18"/>
          <w:szCs w:val="18"/>
        </w:rPr>
      </w:pPr>
    </w:p>
    <w:p w:rsidR="00E34942" w:rsidRDefault="001E6448">
      <w:pPr>
        <w:rPr>
          <w:b/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>To leave a p</w:t>
      </w:r>
      <w:r>
        <w:rPr>
          <w:b/>
          <w:sz w:val="18"/>
          <w:szCs w:val="18"/>
          <w:highlight w:val="white"/>
        </w:rPr>
        <w:t>ercentage of your estate</w:t>
      </w:r>
      <w:r>
        <w:rPr>
          <w:b/>
          <w:color w:val="000000"/>
          <w:sz w:val="18"/>
          <w:szCs w:val="18"/>
          <w:highlight w:val="white"/>
        </w:rPr>
        <w:t xml:space="preserve"> (residuary legacy)</w:t>
      </w:r>
    </w:p>
    <w:p w:rsidR="00E34942" w:rsidRDefault="001E6448">
      <w:pPr>
        <w:rPr>
          <w:i/>
          <w:color w:val="000000"/>
          <w:sz w:val="18"/>
          <w:szCs w:val="18"/>
          <w:highlight w:val="white"/>
        </w:rPr>
      </w:pPr>
      <w:r>
        <w:rPr>
          <w:i/>
          <w:color w:val="000000"/>
          <w:sz w:val="18"/>
          <w:szCs w:val="18"/>
          <w:highlight w:val="white"/>
        </w:rPr>
        <w:t xml:space="preserve">‘I leave to Wycliffe UK Ltd, CMS House, </w:t>
      </w:r>
      <w:proofErr w:type="spellStart"/>
      <w:r>
        <w:rPr>
          <w:i/>
          <w:color w:val="000000"/>
          <w:sz w:val="18"/>
          <w:szCs w:val="18"/>
          <w:highlight w:val="white"/>
        </w:rPr>
        <w:t>Watlington</w:t>
      </w:r>
      <w:proofErr w:type="spellEnd"/>
      <w:r>
        <w:rPr>
          <w:i/>
          <w:color w:val="000000"/>
          <w:sz w:val="18"/>
          <w:szCs w:val="18"/>
          <w:highlight w:val="white"/>
        </w:rPr>
        <w:t xml:space="preserve"> Road, Oxford OX4 6BZ, Charity Registration Number 251233, _____(p</w:t>
      </w:r>
      <w:r>
        <w:rPr>
          <w:i/>
          <w:sz w:val="18"/>
          <w:szCs w:val="18"/>
          <w:highlight w:val="white"/>
        </w:rPr>
        <w:t>ercentage</w:t>
      </w:r>
      <w:r>
        <w:rPr>
          <w:i/>
          <w:color w:val="000000"/>
          <w:sz w:val="18"/>
          <w:szCs w:val="18"/>
          <w:highlight w:val="white"/>
        </w:rPr>
        <w:t xml:space="preserve"> of residue to be completed)____ for its general charity purposes and I direct that the receipt of the Treasurer or other duly authorised officer shall be a sufficient discharge to my executors.’</w:t>
      </w:r>
    </w:p>
    <w:p w:rsidR="00E34942" w:rsidRDefault="00E34942">
      <w:pPr>
        <w:rPr>
          <w:i/>
          <w:color w:val="000000"/>
          <w:sz w:val="18"/>
          <w:szCs w:val="18"/>
          <w:highlight w:val="white"/>
        </w:rPr>
      </w:pPr>
    </w:p>
    <w:p w:rsidR="00E34942" w:rsidRDefault="001E6448">
      <w:pPr>
        <w:rPr>
          <w:b/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>To leave a specified amount (pecuniary legacy)</w:t>
      </w:r>
    </w:p>
    <w:p w:rsidR="00E34942" w:rsidRDefault="001E6448">
      <w:pPr>
        <w:rPr>
          <w:i/>
          <w:color w:val="000000"/>
          <w:sz w:val="18"/>
          <w:szCs w:val="18"/>
          <w:highlight w:val="white"/>
        </w:rPr>
      </w:pPr>
      <w:r>
        <w:rPr>
          <w:i/>
          <w:color w:val="000000"/>
          <w:sz w:val="18"/>
          <w:szCs w:val="18"/>
          <w:highlight w:val="white"/>
        </w:rPr>
        <w:t xml:space="preserve">‘I leave to </w:t>
      </w:r>
      <w:r>
        <w:rPr>
          <w:i/>
          <w:color w:val="000000"/>
          <w:sz w:val="18"/>
          <w:szCs w:val="18"/>
          <w:highlight w:val="white"/>
        </w:rPr>
        <w:t xml:space="preserve">Wycliffe UK Ltd, CMS House, </w:t>
      </w:r>
      <w:proofErr w:type="spellStart"/>
      <w:r>
        <w:rPr>
          <w:i/>
          <w:color w:val="000000"/>
          <w:sz w:val="18"/>
          <w:szCs w:val="18"/>
          <w:highlight w:val="white"/>
        </w:rPr>
        <w:t>Watlington</w:t>
      </w:r>
      <w:proofErr w:type="spellEnd"/>
      <w:r>
        <w:rPr>
          <w:i/>
          <w:color w:val="000000"/>
          <w:sz w:val="18"/>
          <w:szCs w:val="18"/>
          <w:highlight w:val="white"/>
        </w:rPr>
        <w:t xml:space="preserve"> Road, Oxford OX4 6BZ, Charity Registration Number 251233, the sum of £_____ (spec</w:t>
      </w:r>
      <w:r>
        <w:rPr>
          <w:i/>
          <w:sz w:val="18"/>
          <w:szCs w:val="18"/>
          <w:highlight w:val="white"/>
        </w:rPr>
        <w:t xml:space="preserve">ified </w:t>
      </w:r>
      <w:r>
        <w:rPr>
          <w:i/>
          <w:color w:val="000000"/>
          <w:sz w:val="18"/>
          <w:szCs w:val="18"/>
          <w:highlight w:val="white"/>
        </w:rPr>
        <w:t>amount in both figures and words)___ for its general charitable purposes and I direct that the receipt of the Treasurer or other d</w:t>
      </w:r>
      <w:r>
        <w:rPr>
          <w:i/>
          <w:color w:val="000000"/>
          <w:sz w:val="18"/>
          <w:szCs w:val="18"/>
          <w:highlight w:val="white"/>
        </w:rPr>
        <w:t>uly authorised officer shall be a sufficient discharge to my executors.’</w:t>
      </w:r>
    </w:p>
    <w:p w:rsidR="00E34942" w:rsidRDefault="00E34942">
      <w:pPr>
        <w:rPr>
          <w:i/>
          <w:sz w:val="18"/>
          <w:szCs w:val="18"/>
          <w:highlight w:val="white"/>
        </w:rPr>
      </w:pPr>
    </w:p>
    <w:p w:rsidR="00E34942" w:rsidRDefault="00E34942">
      <w:pPr>
        <w:rPr>
          <w:color w:val="000000"/>
          <w:sz w:val="18"/>
          <w:szCs w:val="18"/>
        </w:rPr>
      </w:pPr>
    </w:p>
    <w:p w:rsidR="00E34942" w:rsidRDefault="001E6448">
      <w:pPr>
        <w:ind w:firstLine="72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6) Information about </w:t>
      </w:r>
      <w:r>
        <w:rPr>
          <w:b/>
          <w:color w:val="000000"/>
          <w:sz w:val="28"/>
          <w:szCs w:val="28"/>
        </w:rPr>
        <w:t>Inheritance Tax (IHT)</w:t>
      </w:r>
    </w:p>
    <w:p w:rsidR="00E34942" w:rsidRDefault="00E34942">
      <w:pPr>
        <w:rPr>
          <w:b/>
          <w:color w:val="000000"/>
          <w:sz w:val="18"/>
          <w:szCs w:val="18"/>
        </w:rPr>
      </w:pPr>
    </w:p>
    <w:p w:rsidR="00E34942" w:rsidRDefault="001E6448">
      <w:pPr>
        <w:rPr>
          <w:sz w:val="18"/>
          <w:szCs w:val="18"/>
          <w:highlight w:val="white"/>
        </w:rPr>
      </w:pPr>
      <w:r>
        <w:rPr>
          <w:color w:val="000000"/>
          <w:sz w:val="18"/>
          <w:szCs w:val="18"/>
        </w:rPr>
        <w:t>There is no IHT to pay if your Net Estate (total assets less liabilities) is less than £325,000 or you leave everything to your spouse, c</w:t>
      </w:r>
      <w:r>
        <w:rPr>
          <w:color w:val="000000"/>
          <w:sz w:val="18"/>
          <w:szCs w:val="18"/>
        </w:rPr>
        <w:t xml:space="preserve">ivil partner, or to church or charity. </w:t>
      </w:r>
      <w:r>
        <w:rPr>
          <w:color w:val="222222"/>
          <w:sz w:val="18"/>
          <w:szCs w:val="18"/>
          <w:highlight w:val="white"/>
        </w:rPr>
        <w:t>For those with an owned residence and children, stepchildren or adopted children, there is no IHT to pay if your Net Estate is up to £500,000 (as the residential nil rate band applies for an additional £175,000)</w:t>
      </w:r>
      <w:r>
        <w:rPr>
          <w:color w:val="222222"/>
          <w:highlight w:val="white"/>
        </w:rPr>
        <w:t>.</w:t>
      </w:r>
      <w:r>
        <w:rPr>
          <w:b/>
          <w:color w:val="222222"/>
          <w:highlight w:val="white"/>
        </w:rPr>
        <w:t xml:space="preserve"> </w:t>
      </w:r>
      <w:r>
        <w:rPr>
          <w:color w:val="000000"/>
          <w:sz w:val="18"/>
          <w:szCs w:val="18"/>
        </w:rPr>
        <w:t>If y</w:t>
      </w:r>
      <w:r>
        <w:rPr>
          <w:color w:val="000000"/>
          <w:sz w:val="18"/>
          <w:szCs w:val="18"/>
        </w:rPr>
        <w:t xml:space="preserve">our Net Estate is more than £325,000 (the personal nil rate band), IHT is payable at 40% on the excess (the ‘Taxable Estate’). </w:t>
      </w:r>
      <w:r>
        <w:rPr>
          <w:sz w:val="18"/>
          <w:szCs w:val="18"/>
          <w:highlight w:val="white"/>
        </w:rPr>
        <w:t>Please speak with a solicitor as t</w:t>
      </w:r>
      <w:r>
        <w:rPr>
          <w:color w:val="000000"/>
          <w:sz w:val="18"/>
          <w:szCs w:val="18"/>
          <w:highlight w:val="white"/>
        </w:rPr>
        <w:t>here may be additional allowances claimable</w:t>
      </w:r>
      <w:r>
        <w:rPr>
          <w:sz w:val="18"/>
          <w:szCs w:val="18"/>
          <w:highlight w:val="white"/>
        </w:rPr>
        <w:t xml:space="preserve"> (</w:t>
      </w:r>
      <w:r w:rsidR="00D32050">
        <w:rPr>
          <w:sz w:val="18"/>
          <w:szCs w:val="18"/>
          <w:highlight w:val="white"/>
        </w:rPr>
        <w:t>e.g.</w:t>
      </w:r>
      <w:r>
        <w:rPr>
          <w:sz w:val="18"/>
          <w:szCs w:val="18"/>
          <w:highlight w:val="white"/>
        </w:rPr>
        <w:t xml:space="preserve"> widowers etc.).</w:t>
      </w:r>
    </w:p>
    <w:p w:rsidR="00E34942" w:rsidRDefault="00E34942">
      <w:pPr>
        <w:rPr>
          <w:b/>
          <w:sz w:val="18"/>
          <w:szCs w:val="18"/>
          <w:highlight w:val="white"/>
        </w:rPr>
      </w:pPr>
    </w:p>
    <w:p w:rsidR="00E34942" w:rsidRDefault="001E6448">
      <w:pPr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Tax Benefits for leaving gifts in your Will:</w:t>
      </w:r>
      <w:r>
        <w:rPr>
          <w:sz w:val="18"/>
          <w:szCs w:val="18"/>
        </w:rPr>
        <w:t xml:space="preserve"> It is worth noting that</w:t>
      </w:r>
      <w:r>
        <w:rPr>
          <w:color w:val="000000"/>
          <w:sz w:val="18"/>
          <w:szCs w:val="18"/>
        </w:rPr>
        <w:t xml:space="preserve"> if you leave 10% or more of your Net Estate to registered charities, the Taxable Estate is reduced by that gift, AND you only pay tax on the remainder at 36% not 40%. </w:t>
      </w:r>
      <w:r>
        <w:rPr>
          <w:b/>
          <w:color w:val="000000"/>
          <w:sz w:val="18"/>
          <w:szCs w:val="18"/>
        </w:rPr>
        <w:t>This could mean a si</w:t>
      </w:r>
      <w:r>
        <w:rPr>
          <w:b/>
          <w:color w:val="000000"/>
          <w:sz w:val="18"/>
          <w:szCs w:val="18"/>
        </w:rPr>
        <w:t xml:space="preserve">gnificant tax saving </w:t>
      </w:r>
    </w:p>
    <w:p w:rsidR="00E34942" w:rsidRDefault="00E34942">
      <w:pPr>
        <w:rPr>
          <w:b/>
          <w:sz w:val="18"/>
          <w:szCs w:val="18"/>
        </w:rPr>
      </w:pPr>
    </w:p>
    <w:p w:rsidR="00E34942" w:rsidRDefault="00E34942">
      <w:pPr>
        <w:rPr>
          <w:b/>
          <w:sz w:val="18"/>
          <w:szCs w:val="18"/>
        </w:rPr>
      </w:pPr>
    </w:p>
    <w:p w:rsidR="00E34942" w:rsidRDefault="001E6448">
      <w:pPr>
        <w:rPr>
          <w:b/>
          <w:sz w:val="18"/>
          <w:szCs w:val="18"/>
        </w:rPr>
      </w:pPr>
      <w:r>
        <w:pict w14:anchorId="2EBB9AF0">
          <v:rect id="_x0000_i1026" style="width:0;height:1.5pt" o:hralign="center" o:hrstd="t" o:hr="t" fillcolor="#a0a0a0" stroked="f"/>
        </w:pict>
      </w:r>
    </w:p>
    <w:p w:rsidR="00E34942" w:rsidRDefault="00E34942">
      <w:pPr>
        <w:jc w:val="center"/>
        <w:rPr>
          <w:b/>
          <w:sz w:val="18"/>
          <w:szCs w:val="18"/>
        </w:rPr>
      </w:pPr>
    </w:p>
    <w:p w:rsidR="00E34942" w:rsidRPr="00CD696E" w:rsidRDefault="001E6448">
      <w:pPr>
        <w:jc w:val="center"/>
        <w:rPr>
          <w:b/>
          <w:color w:val="000000"/>
          <w:sz w:val="18"/>
        </w:rPr>
      </w:pPr>
      <w:r w:rsidRPr="00CD696E">
        <w:rPr>
          <w:b/>
          <w:sz w:val="18"/>
        </w:rPr>
        <w:t xml:space="preserve">Please note: In all cases when considering writing or amending your Will, we highly recommend that you contact a </w:t>
      </w:r>
      <w:r w:rsidRPr="00CD696E">
        <w:rPr>
          <w:b/>
          <w:color w:val="000000"/>
          <w:sz w:val="18"/>
        </w:rPr>
        <w:t>solicitor for advice</w:t>
      </w:r>
      <w:r w:rsidR="00CD696E">
        <w:rPr>
          <w:b/>
          <w:color w:val="000000"/>
          <w:sz w:val="18"/>
        </w:rPr>
        <w:t xml:space="preserve"> regarding your wishes</w:t>
      </w:r>
      <w:r w:rsidRPr="00CD696E">
        <w:rPr>
          <w:b/>
          <w:sz w:val="18"/>
        </w:rPr>
        <w:t>.</w:t>
      </w:r>
    </w:p>
    <w:p w:rsidR="00E34942" w:rsidRDefault="00E34942">
      <w:pPr>
        <w:rPr>
          <w:b/>
          <w:sz w:val="18"/>
          <w:szCs w:val="18"/>
        </w:rPr>
      </w:pPr>
    </w:p>
    <w:p w:rsidR="00E34942" w:rsidRDefault="001E6448">
      <w:pPr>
        <w:rPr>
          <w:b/>
          <w:sz w:val="18"/>
          <w:szCs w:val="18"/>
        </w:rPr>
      </w:pPr>
      <w:r>
        <w:pict w14:anchorId="44073FC2">
          <v:rect id="_x0000_i1027" style="width:0;height:1.5pt" o:hralign="center" o:hrstd="t" o:hr="t" fillcolor="#a0a0a0" stroked="f"/>
        </w:pict>
      </w:r>
    </w:p>
    <w:p w:rsidR="00E34942" w:rsidRDefault="00E34942">
      <w:pPr>
        <w:rPr>
          <w:b/>
          <w:sz w:val="18"/>
          <w:szCs w:val="18"/>
        </w:rPr>
      </w:pPr>
    </w:p>
    <w:p w:rsidR="00E34942" w:rsidRDefault="00E34942">
      <w:pPr>
        <w:rPr>
          <w:b/>
          <w:sz w:val="18"/>
          <w:szCs w:val="18"/>
        </w:rPr>
      </w:pPr>
    </w:p>
    <w:p w:rsidR="00CD696E" w:rsidRDefault="001E6448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114300" distB="114300" distL="114300" distR="114300">
            <wp:extent cx="1513050" cy="964652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050" cy="9646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696E" w:rsidRPr="00CD696E" w:rsidRDefault="00CD696E" w:rsidP="00CD696E">
      <w:pPr>
        <w:rPr>
          <w:sz w:val="18"/>
          <w:szCs w:val="18"/>
        </w:rPr>
      </w:pPr>
    </w:p>
    <w:p w:rsidR="00CD696E" w:rsidRDefault="00CD696E" w:rsidP="00CD696E">
      <w:pPr>
        <w:rPr>
          <w:sz w:val="18"/>
          <w:szCs w:val="18"/>
        </w:rPr>
      </w:pPr>
    </w:p>
    <w:p w:rsidR="00E34942" w:rsidRDefault="00CD696E" w:rsidP="00CD696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If you would like to know more about the work of Wycliffe and the impact of a gift left in a Will to support the ongoing work of Bible translation, please visit: </w:t>
      </w:r>
    </w:p>
    <w:p w:rsidR="00CD696E" w:rsidRDefault="00CD696E" w:rsidP="00CD696E">
      <w:pPr>
        <w:jc w:val="center"/>
        <w:rPr>
          <w:sz w:val="18"/>
          <w:szCs w:val="18"/>
        </w:rPr>
      </w:pPr>
    </w:p>
    <w:p w:rsidR="00CD696E" w:rsidRPr="00CD696E" w:rsidRDefault="00CD696E" w:rsidP="00CD696E">
      <w:pPr>
        <w:jc w:val="center"/>
        <w:rPr>
          <w:b/>
          <w:sz w:val="28"/>
          <w:szCs w:val="18"/>
        </w:rPr>
      </w:pPr>
      <w:r w:rsidRPr="00CD696E">
        <w:rPr>
          <w:b/>
          <w:sz w:val="28"/>
          <w:szCs w:val="18"/>
        </w:rPr>
        <w:t>Wycliffe.org.uk/gifts-in-wills</w:t>
      </w:r>
    </w:p>
    <w:sectPr w:rsidR="00CD696E" w:rsidRPr="00CD696E">
      <w:footerReference w:type="default" r:id="rId11"/>
      <w:headerReference w:type="first" r:id="rId12"/>
      <w:pgSz w:w="11909" w:h="16834"/>
      <w:pgMar w:top="851" w:right="1304" w:bottom="1304" w:left="130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48" w:rsidRDefault="001E6448">
      <w:pPr>
        <w:spacing w:line="240" w:lineRule="auto"/>
      </w:pPr>
      <w:r>
        <w:separator/>
      </w:r>
    </w:p>
  </w:endnote>
  <w:endnote w:type="continuationSeparator" w:id="0">
    <w:p w:rsidR="001E6448" w:rsidRDefault="001E6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42" w:rsidRDefault="001E6448">
    <w:pPr>
      <w:pBdr>
        <w:top w:val="nil"/>
        <w:left w:val="nil"/>
        <w:bottom w:val="nil"/>
        <w:right w:val="nil"/>
        <w:between w:val="nil"/>
      </w:pBdr>
      <w:spacing w:line="240" w:lineRule="auto"/>
      <w:ind w:right="-568"/>
      <w:rPr>
        <w:color w:val="808080"/>
        <w:sz w:val="8"/>
        <w:szCs w:val="8"/>
      </w:rPr>
    </w:pPr>
    <w:r>
      <w:rPr>
        <w:color w:val="808080"/>
        <w:sz w:val="15"/>
        <w:szCs w:val="15"/>
      </w:rPr>
      <w:t xml:space="preserve">Wycliffe UK Ltd is a charity registered in England and Wales (251233) and in Scotland (SC039140), and a company registered in </w:t>
    </w:r>
    <w:r>
      <w:rPr>
        <w:color w:val="808080"/>
        <w:sz w:val="15"/>
        <w:szCs w:val="15"/>
      </w:rPr>
      <w:br/>
      <w:t>England and Wales (819788). Registered office: Wycliffe B</w:t>
    </w:r>
    <w:r>
      <w:rPr>
        <w:color w:val="808080"/>
        <w:sz w:val="15"/>
        <w:szCs w:val="15"/>
      </w:rPr>
      <w:t xml:space="preserve">ible Translators, CMS House, </w:t>
    </w:r>
    <w:proofErr w:type="spellStart"/>
    <w:r>
      <w:rPr>
        <w:color w:val="808080"/>
        <w:sz w:val="15"/>
        <w:szCs w:val="15"/>
      </w:rPr>
      <w:t>Watlington</w:t>
    </w:r>
    <w:proofErr w:type="spellEnd"/>
    <w:r>
      <w:rPr>
        <w:color w:val="808080"/>
        <w:sz w:val="15"/>
        <w:szCs w:val="15"/>
      </w:rPr>
      <w:t xml:space="preserve"> Road, Oxford OX4 6BZ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48" w:rsidRDefault="001E6448">
      <w:pPr>
        <w:spacing w:line="240" w:lineRule="auto"/>
      </w:pPr>
      <w:r>
        <w:separator/>
      </w:r>
    </w:p>
  </w:footnote>
  <w:footnote w:type="continuationSeparator" w:id="0">
    <w:p w:rsidR="001E6448" w:rsidRDefault="001E64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133" w:rsidRDefault="00C16E59" w:rsidP="00974133">
    <w:pPr>
      <w:tabs>
        <w:tab w:val="center" w:pos="4680"/>
        <w:tab w:val="right" w:pos="9360"/>
      </w:tabs>
      <w:jc w:val="right"/>
      <w:rPr>
        <w:color w:val="C00000"/>
        <w:sz w:val="18"/>
      </w:rPr>
    </w:pPr>
    <w:r w:rsidRPr="00974133">
      <w:rPr>
        <w:noProof/>
        <w:color w:val="C00000"/>
        <w:sz w:val="1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-50800</wp:posOffset>
          </wp:positionH>
          <wp:positionV relativeFrom="paragraph">
            <wp:posOffset>5715</wp:posOffset>
          </wp:positionV>
          <wp:extent cx="1531620" cy="101346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2401" r="15631" b="59186"/>
                  <a:stretch/>
                </pic:blipFill>
                <pic:spPr bwMode="auto">
                  <a:xfrm>
                    <a:off x="0" y="0"/>
                    <a:ext cx="1531620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544848" wp14:editId="6A65B763">
              <wp:simplePos x="0" y="0"/>
              <wp:positionH relativeFrom="margin">
                <wp:posOffset>4074160</wp:posOffset>
              </wp:positionH>
              <wp:positionV relativeFrom="paragraph">
                <wp:posOffset>-31115</wp:posOffset>
              </wp:positionV>
              <wp:extent cx="1828800" cy="1828800"/>
              <wp:effectExtent l="0" t="0" r="0" b="5080"/>
              <wp:wrapTight wrapText="bothSides">
                <wp:wrapPolygon edited="0">
                  <wp:start x="674" y="0"/>
                  <wp:lineTo x="674" y="21300"/>
                  <wp:lineTo x="20889" y="21300"/>
                  <wp:lineTo x="20889" y="0"/>
                  <wp:lineTo x="674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4133" w:rsidRPr="00974133" w:rsidRDefault="00974133" w:rsidP="00974133">
                          <w:pPr>
                            <w:tabs>
                              <w:tab w:val="center" w:pos="4680"/>
                              <w:tab w:val="right" w:pos="9360"/>
                            </w:tabs>
                            <w:jc w:val="right"/>
                            <w:rPr>
                              <w:b/>
                              <w:color w:val="C00000"/>
                              <w:sz w:val="18"/>
                            </w:rPr>
                          </w:pPr>
                          <w:r w:rsidRPr="00974133">
                            <w:rPr>
                              <w:b/>
                              <w:color w:val="C00000"/>
                              <w:sz w:val="18"/>
                            </w:rPr>
                            <w:t>PO Box 1643</w:t>
                          </w:r>
                        </w:p>
                        <w:p w:rsidR="00974133" w:rsidRPr="00974133" w:rsidRDefault="00974133" w:rsidP="00974133">
                          <w:pPr>
                            <w:tabs>
                              <w:tab w:val="center" w:pos="4680"/>
                              <w:tab w:val="right" w:pos="9360"/>
                            </w:tabs>
                            <w:jc w:val="right"/>
                            <w:rPr>
                              <w:b/>
                              <w:color w:val="C00000"/>
                              <w:sz w:val="18"/>
                            </w:rPr>
                          </w:pPr>
                          <w:r w:rsidRPr="00974133">
                            <w:rPr>
                              <w:b/>
                              <w:color w:val="C00000"/>
                              <w:sz w:val="18"/>
                            </w:rPr>
                            <w:t>Oxford</w:t>
                          </w:r>
                        </w:p>
                        <w:p w:rsidR="00974133" w:rsidRPr="00974133" w:rsidRDefault="00974133" w:rsidP="00974133">
                          <w:pPr>
                            <w:tabs>
                              <w:tab w:val="center" w:pos="4680"/>
                              <w:tab w:val="right" w:pos="9360"/>
                            </w:tabs>
                            <w:jc w:val="right"/>
                            <w:rPr>
                              <w:b/>
                              <w:color w:val="C00000"/>
                              <w:sz w:val="18"/>
                            </w:rPr>
                          </w:pPr>
                          <w:r w:rsidRPr="00974133">
                            <w:rPr>
                              <w:b/>
                              <w:color w:val="C00000"/>
                              <w:sz w:val="18"/>
                            </w:rPr>
                            <w:t>OX4 9PB</w:t>
                          </w:r>
                        </w:p>
                        <w:p w:rsidR="00974133" w:rsidRPr="00974133" w:rsidRDefault="00974133" w:rsidP="00974133">
                          <w:pPr>
                            <w:tabs>
                              <w:tab w:val="center" w:pos="4680"/>
                              <w:tab w:val="right" w:pos="9360"/>
                            </w:tabs>
                            <w:jc w:val="right"/>
                            <w:rPr>
                              <w:b/>
                              <w:color w:val="FF0000"/>
                              <w:sz w:val="18"/>
                            </w:rPr>
                          </w:pPr>
                        </w:p>
                        <w:p w:rsidR="00974133" w:rsidRPr="00974133" w:rsidRDefault="00974133" w:rsidP="00974133">
                          <w:pPr>
                            <w:tabs>
                              <w:tab w:val="center" w:pos="4680"/>
                              <w:tab w:val="right" w:pos="9360"/>
                            </w:tabs>
                            <w:jc w:val="right"/>
                            <w:rPr>
                              <w:b/>
                              <w:color w:val="C00000"/>
                              <w:sz w:val="18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18"/>
                            </w:rPr>
                            <w:t xml:space="preserve">Email: </w:t>
                          </w:r>
                          <w:hyperlink r:id="rId2" w:history="1">
                            <w:r w:rsidRPr="00974133">
                              <w:rPr>
                                <w:rStyle w:val="Hyperlink"/>
                                <w:b/>
                                <w:color w:val="C00000"/>
                                <w:sz w:val="18"/>
                              </w:rPr>
                              <w:t>legacy@wycliffe.org.uk</w:t>
                            </w:r>
                          </w:hyperlink>
                        </w:p>
                        <w:p w:rsidR="00974133" w:rsidRPr="00D77BDE" w:rsidRDefault="00974133" w:rsidP="00D77BDE">
                          <w:pPr>
                            <w:tabs>
                              <w:tab w:val="center" w:pos="4680"/>
                              <w:tab w:val="right" w:pos="9360"/>
                            </w:tabs>
                            <w:jc w:val="right"/>
                            <w:rPr>
                              <w:b/>
                              <w:color w:val="C00000"/>
                              <w:sz w:val="18"/>
                            </w:rPr>
                          </w:pPr>
                          <w:r w:rsidRPr="00974133">
                            <w:rPr>
                              <w:b/>
                              <w:color w:val="C00000"/>
                              <w:sz w:val="18"/>
                            </w:rPr>
                            <w:t>Tel: 01865 415 867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44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0.8pt;margin-top:-2.45pt;width:2in;height:2in;z-index:-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PpTEYXgAAAACgEAAA8AAABkcnMvZG93bnJldi54bWxM&#10;j8FOg0AQhu8mvsNmTLy1C7QhBRka08RejAer0evCToHAzhJ2S9Gndz3pcWa+/PP9xX4xg5hpcp1l&#10;hHgdgSCure64QXh/e1rtQDivWKvBMiF8kYN9eXtTqFzbK7/SfPKNCCHscoXQej/mUrq6JaPc2o7E&#10;4Xa2k1E+jFMj9aSuIdwMMomiVBrVcfjQqpEOLdX96WIQXtTH0c9LXx/78aw/zVgdNt/PiPd3y+MD&#10;CE+L/4PhVz+oQxmcKnth7cSAkG7jNKAIq20GIgBZkoVFhZDsNjHIspD/K5Q/AAAA//8DAFBLAQIt&#10;ABQABgAIAAAAIQC2gziS/gAAAOEBAAATAAAAAAAAAAAAAAAAAAAAAABbQ29udGVudF9UeXBlc10u&#10;eG1sUEsBAi0AFAAGAAgAAAAhADj9If/WAAAAlAEAAAsAAAAAAAAAAAAAAAAALwEAAF9yZWxzLy5y&#10;ZWxzUEsBAi0AFAAGAAgAAAAhAISP6E8lAgAAUAQAAA4AAAAAAAAAAAAAAAAALgIAAGRycy9lMm9E&#10;b2MueG1sUEsBAi0AFAAGAAgAAAAhAPpTEYXgAAAACgEAAA8AAAAAAAAAAAAAAAAAfwQAAGRycy9k&#10;b3ducmV2LnhtbFBLBQYAAAAABAAEAPMAAACMBQAAAAA=&#10;" filled="f" stroked="f" strokeweight=".5pt">
              <v:fill o:detectmouseclick="t"/>
              <v:textbox style="mso-fit-shape-to-text:t">
                <w:txbxContent>
                  <w:p w:rsidR="00974133" w:rsidRPr="00974133" w:rsidRDefault="00974133" w:rsidP="00974133">
                    <w:pPr>
                      <w:tabs>
                        <w:tab w:val="center" w:pos="4680"/>
                        <w:tab w:val="right" w:pos="9360"/>
                      </w:tabs>
                      <w:jc w:val="right"/>
                      <w:rPr>
                        <w:b/>
                        <w:color w:val="C00000"/>
                        <w:sz w:val="18"/>
                      </w:rPr>
                    </w:pPr>
                    <w:r w:rsidRPr="00974133">
                      <w:rPr>
                        <w:b/>
                        <w:color w:val="C00000"/>
                        <w:sz w:val="18"/>
                      </w:rPr>
                      <w:t>PO Box 1643</w:t>
                    </w:r>
                  </w:p>
                  <w:p w:rsidR="00974133" w:rsidRPr="00974133" w:rsidRDefault="00974133" w:rsidP="00974133">
                    <w:pPr>
                      <w:tabs>
                        <w:tab w:val="center" w:pos="4680"/>
                        <w:tab w:val="right" w:pos="9360"/>
                      </w:tabs>
                      <w:jc w:val="right"/>
                      <w:rPr>
                        <w:b/>
                        <w:color w:val="C00000"/>
                        <w:sz w:val="18"/>
                      </w:rPr>
                    </w:pPr>
                    <w:r w:rsidRPr="00974133">
                      <w:rPr>
                        <w:b/>
                        <w:color w:val="C00000"/>
                        <w:sz w:val="18"/>
                      </w:rPr>
                      <w:t>Oxford</w:t>
                    </w:r>
                  </w:p>
                  <w:p w:rsidR="00974133" w:rsidRPr="00974133" w:rsidRDefault="00974133" w:rsidP="00974133">
                    <w:pPr>
                      <w:tabs>
                        <w:tab w:val="center" w:pos="4680"/>
                        <w:tab w:val="right" w:pos="9360"/>
                      </w:tabs>
                      <w:jc w:val="right"/>
                      <w:rPr>
                        <w:b/>
                        <w:color w:val="C00000"/>
                        <w:sz w:val="18"/>
                      </w:rPr>
                    </w:pPr>
                    <w:r w:rsidRPr="00974133">
                      <w:rPr>
                        <w:b/>
                        <w:color w:val="C00000"/>
                        <w:sz w:val="18"/>
                      </w:rPr>
                      <w:t>OX4 9PB</w:t>
                    </w:r>
                  </w:p>
                  <w:p w:rsidR="00974133" w:rsidRPr="00974133" w:rsidRDefault="00974133" w:rsidP="00974133">
                    <w:pPr>
                      <w:tabs>
                        <w:tab w:val="center" w:pos="4680"/>
                        <w:tab w:val="right" w:pos="9360"/>
                      </w:tabs>
                      <w:jc w:val="right"/>
                      <w:rPr>
                        <w:b/>
                        <w:color w:val="FF0000"/>
                        <w:sz w:val="18"/>
                      </w:rPr>
                    </w:pPr>
                  </w:p>
                  <w:p w:rsidR="00974133" w:rsidRPr="00974133" w:rsidRDefault="00974133" w:rsidP="00974133">
                    <w:pPr>
                      <w:tabs>
                        <w:tab w:val="center" w:pos="4680"/>
                        <w:tab w:val="right" w:pos="9360"/>
                      </w:tabs>
                      <w:jc w:val="right"/>
                      <w:rPr>
                        <w:b/>
                        <w:color w:val="C00000"/>
                        <w:sz w:val="18"/>
                      </w:rPr>
                    </w:pPr>
                    <w:r>
                      <w:rPr>
                        <w:b/>
                        <w:color w:val="C00000"/>
                        <w:sz w:val="18"/>
                      </w:rPr>
                      <w:t xml:space="preserve">Email: </w:t>
                    </w:r>
                    <w:hyperlink r:id="rId3" w:history="1">
                      <w:r w:rsidRPr="00974133">
                        <w:rPr>
                          <w:rStyle w:val="Hyperlink"/>
                          <w:b/>
                          <w:color w:val="C00000"/>
                          <w:sz w:val="18"/>
                        </w:rPr>
                        <w:t>legacy@wycliffe.org.uk</w:t>
                      </w:r>
                    </w:hyperlink>
                  </w:p>
                  <w:p w:rsidR="00974133" w:rsidRPr="00D77BDE" w:rsidRDefault="00974133" w:rsidP="00D77BDE">
                    <w:pPr>
                      <w:tabs>
                        <w:tab w:val="center" w:pos="4680"/>
                        <w:tab w:val="right" w:pos="9360"/>
                      </w:tabs>
                      <w:jc w:val="right"/>
                      <w:rPr>
                        <w:b/>
                        <w:color w:val="C00000"/>
                        <w:sz w:val="18"/>
                      </w:rPr>
                    </w:pPr>
                    <w:r w:rsidRPr="00974133">
                      <w:rPr>
                        <w:b/>
                        <w:color w:val="C00000"/>
                        <w:sz w:val="18"/>
                      </w:rPr>
                      <w:t>Tel: 01865 415 867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:rsidR="00974133" w:rsidRDefault="00974133" w:rsidP="00974133">
    <w:pPr>
      <w:tabs>
        <w:tab w:val="center" w:pos="4680"/>
        <w:tab w:val="right" w:pos="9360"/>
      </w:tabs>
      <w:jc w:val="right"/>
      <w:rPr>
        <w:color w:val="C00000"/>
        <w:sz w:val="18"/>
      </w:rPr>
    </w:pPr>
  </w:p>
  <w:p w:rsidR="00974133" w:rsidRDefault="00974133" w:rsidP="00974133">
    <w:pPr>
      <w:tabs>
        <w:tab w:val="center" w:pos="4680"/>
        <w:tab w:val="right" w:pos="9360"/>
      </w:tabs>
      <w:jc w:val="right"/>
      <w:rPr>
        <w:color w:val="C00000"/>
        <w:sz w:val="18"/>
      </w:rPr>
    </w:pPr>
  </w:p>
  <w:p w:rsidR="00974133" w:rsidRDefault="00974133" w:rsidP="00C16E59">
    <w:pPr>
      <w:tabs>
        <w:tab w:val="center" w:pos="4680"/>
        <w:tab w:val="right" w:pos="9360"/>
      </w:tabs>
      <w:rPr>
        <w:color w:val="C00000"/>
        <w:sz w:val="18"/>
      </w:rPr>
    </w:pPr>
  </w:p>
  <w:p w:rsidR="00974133" w:rsidRDefault="00974133" w:rsidP="00974133">
    <w:pPr>
      <w:tabs>
        <w:tab w:val="center" w:pos="4680"/>
        <w:tab w:val="right" w:pos="9360"/>
      </w:tabs>
      <w:rPr>
        <w:color w:val="C00000"/>
        <w:sz w:val="18"/>
      </w:rPr>
    </w:pPr>
  </w:p>
  <w:p w:rsidR="00974133" w:rsidRDefault="00974133" w:rsidP="00974133">
    <w:pPr>
      <w:tabs>
        <w:tab w:val="center" w:pos="4680"/>
        <w:tab w:val="right" w:pos="9360"/>
      </w:tabs>
      <w:rPr>
        <w:color w:val="C00000"/>
        <w:sz w:val="18"/>
      </w:rPr>
    </w:pPr>
  </w:p>
  <w:p w:rsidR="00974133" w:rsidRPr="00974133" w:rsidRDefault="00974133" w:rsidP="00974133">
    <w:pPr>
      <w:tabs>
        <w:tab w:val="center" w:pos="4680"/>
        <w:tab w:val="right" w:pos="9360"/>
      </w:tabs>
      <w:jc w:val="right"/>
      <w:rPr>
        <w:b/>
        <w:color w:val="C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ACB"/>
    <w:multiLevelType w:val="multilevel"/>
    <w:tmpl w:val="69425F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42"/>
    <w:rsid w:val="00124549"/>
    <w:rsid w:val="001E6448"/>
    <w:rsid w:val="00257274"/>
    <w:rsid w:val="0067255C"/>
    <w:rsid w:val="00974133"/>
    <w:rsid w:val="009812BF"/>
    <w:rsid w:val="00C16E59"/>
    <w:rsid w:val="00CD696E"/>
    <w:rsid w:val="00D32050"/>
    <w:rsid w:val="00E3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E42B4"/>
  <w15:docId w15:val="{4C021D8E-41C4-430C-93B9-F60CAE02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D22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21"/>
  </w:style>
  <w:style w:type="paragraph" w:styleId="Footer">
    <w:name w:val="footer"/>
    <w:basedOn w:val="Normal"/>
    <w:link w:val="FooterChar"/>
    <w:uiPriority w:val="99"/>
    <w:unhideWhenUsed/>
    <w:rsid w:val="006D22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21"/>
  </w:style>
  <w:style w:type="paragraph" w:styleId="NoSpacing">
    <w:name w:val="No Spacing"/>
    <w:uiPriority w:val="1"/>
    <w:qFormat/>
    <w:rsid w:val="006D2221"/>
    <w:pPr>
      <w:spacing w:line="240" w:lineRule="auto"/>
    </w:pPr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FA7F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gacy@wycliffe.org.uk" TargetMode="External"/><Relationship Id="rId2" Type="http://schemas.openxmlformats.org/officeDocument/2006/relationships/hyperlink" Target="mailto:legacy@wycliffe.org.uk" TargetMode="External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rDDSR3VGtlUHJlro2chiZRIrw==">AMUW2mW4kwsm7kE02Fpqoga95N1rJTsL3ZfcmJly2W3d7vSjkrFIHDdoO/bimK0RFuRMjuHer2/kLAsYaauSFZ9ukOzKeVw/Ps7N8BeNRhlvIH+TdlCYmfw=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Smith</dc:creator>
  <cp:lastModifiedBy>Matt Smith</cp:lastModifiedBy>
  <cp:revision>7</cp:revision>
  <cp:lastPrinted>2023-08-25T10:22:00Z</cp:lastPrinted>
  <dcterms:created xsi:type="dcterms:W3CDTF">2023-08-25T09:50:00Z</dcterms:created>
  <dcterms:modified xsi:type="dcterms:W3CDTF">2023-08-25T17:12:00Z</dcterms:modified>
</cp:coreProperties>
</file>